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B95FD" w14:textId="7CE9839B" w:rsidR="006D2D8E" w:rsidRPr="006D2D8E" w:rsidRDefault="006D2D8E" w:rsidP="006D2D8E">
      <w:pPr>
        <w:rPr>
          <w:rFonts w:ascii="Avenir Next LT Pro Light" w:hAnsi="Avenir Next LT Pro Light"/>
          <w:b/>
          <w:bCs/>
          <w:i/>
          <w:iCs/>
          <w:lang w:val="de-DE"/>
        </w:rPr>
      </w:pPr>
      <w:r w:rsidRPr="006D2D8E">
        <w:rPr>
          <w:rFonts w:ascii="Avenir Next LT Pro Light" w:hAnsi="Avenir Next LT Pro Light"/>
          <w:b/>
          <w:bCs/>
          <w:i/>
          <w:iCs/>
          <w:lang w:val="de-DE"/>
        </w:rPr>
        <w:t xml:space="preserve">Version </w:t>
      </w:r>
      <w:proofErr w:type="spellStart"/>
      <w:r w:rsidRPr="006D2D8E">
        <w:rPr>
          <w:rFonts w:ascii="Avenir Next LT Pro Light" w:hAnsi="Avenir Next LT Pro Light"/>
          <w:b/>
          <w:bCs/>
          <w:i/>
          <w:iCs/>
          <w:lang w:val="de-DE"/>
        </w:rPr>
        <w:t>fran</w:t>
      </w:r>
      <w:r>
        <w:rPr>
          <w:rFonts w:ascii="Avenir Next LT Pro Light" w:hAnsi="Avenir Next LT Pro Light"/>
          <w:b/>
          <w:bCs/>
          <w:i/>
          <w:iCs/>
          <w:lang w:val="de-DE"/>
        </w:rPr>
        <w:t>ç</w:t>
      </w:r>
      <w:r w:rsidRPr="006D2D8E">
        <w:rPr>
          <w:rFonts w:ascii="Avenir Next LT Pro Light" w:hAnsi="Avenir Next LT Pro Light"/>
          <w:b/>
          <w:bCs/>
          <w:i/>
          <w:iCs/>
          <w:lang w:val="de-DE"/>
        </w:rPr>
        <w:t>aise</w:t>
      </w:r>
      <w:proofErr w:type="spellEnd"/>
      <w:r w:rsidRPr="006D2D8E">
        <w:rPr>
          <w:rFonts w:ascii="Avenir Next LT Pro Light" w:hAnsi="Avenir Next LT Pro Light"/>
          <w:b/>
          <w:bCs/>
          <w:i/>
          <w:iCs/>
          <w:lang w:val="de-DE"/>
        </w:rPr>
        <w:t xml:space="preserve"> en </w:t>
      </w:r>
      <w:proofErr w:type="spellStart"/>
      <w:r w:rsidRPr="006D2D8E">
        <w:rPr>
          <w:rFonts w:ascii="Avenir Next LT Pro Light" w:hAnsi="Avenir Next LT Pro Light"/>
          <w:b/>
          <w:bCs/>
          <w:i/>
          <w:iCs/>
          <w:lang w:val="de-DE"/>
        </w:rPr>
        <w:t>bas</w:t>
      </w:r>
      <w:proofErr w:type="spellEnd"/>
    </w:p>
    <w:p w14:paraId="48D8CDD3" w14:textId="77777777" w:rsidR="006D2D8E" w:rsidRDefault="006D2D8E" w:rsidP="006D2D8E">
      <w:pPr>
        <w:rPr>
          <w:rFonts w:ascii="Avenir Next LT Pro Light" w:hAnsi="Avenir Next LT Pro Light"/>
          <w:b/>
          <w:bCs/>
          <w:lang w:val="de-DE"/>
        </w:rPr>
      </w:pPr>
    </w:p>
    <w:p w14:paraId="0B670989" w14:textId="3E75D0D2" w:rsidR="006D2D8E" w:rsidRPr="00FE44C9" w:rsidRDefault="006D2D8E" w:rsidP="006D2D8E">
      <w:pPr>
        <w:rPr>
          <w:rFonts w:ascii="Avenir Next LT Pro Light" w:hAnsi="Avenir Next LT Pro Light"/>
          <w:b/>
          <w:bCs/>
          <w:lang w:val="de-DE"/>
        </w:rPr>
      </w:pPr>
      <w:r w:rsidRPr="00FE44C9">
        <w:rPr>
          <w:rFonts w:ascii="Avenir Next LT Pro Light" w:hAnsi="Avenir Next LT Pro Light"/>
          <w:b/>
          <w:bCs/>
          <w:lang w:val="de-DE"/>
        </w:rPr>
        <w:t>Material pro Person/Gruppe:</w:t>
      </w:r>
    </w:p>
    <w:p w14:paraId="0AE58A4A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 xml:space="preserve">- 20 Stück rohe Spaghetti </w:t>
      </w:r>
    </w:p>
    <w:p w14:paraId="22F6F13B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>- 1 Meter Klebeband (z.B</w:t>
      </w:r>
      <w:r>
        <w:rPr>
          <w:rFonts w:ascii="Avenir Next LT Pro Light" w:hAnsi="Avenir Next LT Pro Light"/>
          <w:lang w:val="de-DE"/>
        </w:rPr>
        <w:t>.</w:t>
      </w:r>
      <w:r w:rsidRPr="00EB7861">
        <w:rPr>
          <w:rFonts w:ascii="Avenir Next LT Pro Light" w:hAnsi="Avenir Next LT Pro Light"/>
          <w:lang w:val="de-DE"/>
        </w:rPr>
        <w:t xml:space="preserve"> Krepp)</w:t>
      </w:r>
    </w:p>
    <w:p w14:paraId="76912EAF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>- 1 Marshmallow</w:t>
      </w:r>
    </w:p>
    <w:p w14:paraId="3AB8F001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>- 1 Meter Schnur</w:t>
      </w:r>
    </w:p>
    <w:p w14:paraId="63DC16BA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 xml:space="preserve">- Schere </w:t>
      </w:r>
    </w:p>
    <w:p w14:paraId="0D60B889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>- einen Tisch</w:t>
      </w:r>
    </w:p>
    <w:p w14:paraId="529426E0" w14:textId="77777777" w:rsidR="006D2D8E" w:rsidRPr="00FE44C9" w:rsidRDefault="006D2D8E" w:rsidP="006D2D8E">
      <w:pPr>
        <w:rPr>
          <w:rFonts w:ascii="Avenir Next LT Pro Light" w:hAnsi="Avenir Next LT Pro Light"/>
          <w:b/>
          <w:bCs/>
          <w:lang w:val="de-DE"/>
        </w:rPr>
      </w:pPr>
      <w:r w:rsidRPr="00FE44C9">
        <w:rPr>
          <w:rFonts w:ascii="Avenir Next LT Pro Light" w:hAnsi="Avenir Next LT Pro Light"/>
          <w:b/>
          <w:bCs/>
          <w:lang w:val="de-DE"/>
        </w:rPr>
        <w:t xml:space="preserve">Für den Lehrer: </w:t>
      </w:r>
    </w:p>
    <w:p w14:paraId="18A447AE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 xml:space="preserve">Zollstock oder Maßband </w:t>
      </w:r>
    </w:p>
    <w:p w14:paraId="715E8BB1" w14:textId="77777777" w:rsidR="006D2D8E" w:rsidRPr="008A180F" w:rsidRDefault="006D2D8E" w:rsidP="006D2D8E">
      <w:pPr>
        <w:rPr>
          <w:rFonts w:ascii="Avenir Next LT Pro Light" w:hAnsi="Avenir Next LT Pro Light"/>
          <w:b/>
          <w:bCs/>
          <w:lang w:val="de-DE"/>
        </w:rPr>
      </w:pPr>
      <w:r w:rsidRPr="008A180F">
        <w:rPr>
          <w:rFonts w:ascii="Avenir Next LT Pro Light" w:hAnsi="Avenir Next LT Pro Light"/>
          <w:b/>
          <w:bCs/>
          <w:lang w:val="de-DE"/>
        </w:rPr>
        <w:t>Vorbereitungen:</w:t>
      </w:r>
    </w:p>
    <w:p w14:paraId="5321E8F4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>Das Material in einem Umschlag oder auf den Tischen bereitlegen.</w:t>
      </w:r>
    </w:p>
    <w:p w14:paraId="56F2C8F5" w14:textId="77777777" w:rsidR="006D2D8E" w:rsidRPr="00FE44C9" w:rsidRDefault="006D2D8E" w:rsidP="006D2D8E">
      <w:pPr>
        <w:rPr>
          <w:rFonts w:ascii="Avenir Next LT Pro Light" w:hAnsi="Avenir Next LT Pro Light"/>
          <w:b/>
          <w:bCs/>
          <w:lang w:val="de-DE"/>
        </w:rPr>
      </w:pPr>
      <w:r w:rsidRPr="00FE44C9">
        <w:rPr>
          <w:rFonts w:ascii="Avenir Next LT Pro Light" w:hAnsi="Avenir Next LT Pro Light"/>
          <w:b/>
          <w:bCs/>
          <w:lang w:val="de-DE"/>
        </w:rPr>
        <w:t xml:space="preserve">Anmerkungen: </w:t>
      </w:r>
    </w:p>
    <w:p w14:paraId="3B14438F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 xml:space="preserve">Dies sind die Vorgaben wie sie auf der Internetseite des Marshmallows Challenge aufgeführt sind: </w:t>
      </w:r>
      <w:hyperlink r:id="rId4" w:history="1">
        <w:r w:rsidRPr="008A180F">
          <w:rPr>
            <w:rFonts w:ascii="Avenir Next LT Pro Light" w:hAnsi="Avenir Next LT Pro Light"/>
            <w:color w:val="0070C0"/>
            <w:u w:val="single"/>
            <w:lang w:val="de-DE"/>
          </w:rPr>
          <w:t>https://www.marshmallowchallenge.com/</w:t>
        </w:r>
      </w:hyperlink>
    </w:p>
    <w:p w14:paraId="137095A6" w14:textId="77777777" w:rsidR="006D2D8E" w:rsidRPr="00EB7861" w:rsidRDefault="006D2D8E" w:rsidP="006D2D8E">
      <w:pPr>
        <w:rPr>
          <w:rFonts w:ascii="Avenir Next LT Pro Light" w:hAnsi="Avenir Next LT Pro Light"/>
          <w:lang w:val="de-DE"/>
        </w:rPr>
      </w:pPr>
      <w:r w:rsidRPr="00EB7861">
        <w:rPr>
          <w:rFonts w:ascii="Avenir Next LT Pro Light" w:hAnsi="Avenir Next LT Pro Light"/>
          <w:lang w:val="de-DE"/>
        </w:rPr>
        <w:t xml:space="preserve">Will man die Erfolgschancen der Teams erhöhen kann man z.B. dickere Spaghetti zur Verfügung stellen oder den Teams mehr Klebeband geben. </w:t>
      </w:r>
    </w:p>
    <w:p w14:paraId="717251B4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4ADDD8A0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29F51899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12300B06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680BDD8E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61CDDC22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076FCE80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42B8BE43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62DA4982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025AC5D2" w14:textId="77777777" w:rsidR="006D2D8E" w:rsidRDefault="006D2D8E" w:rsidP="006D2D8E">
      <w:pPr>
        <w:rPr>
          <w:rFonts w:ascii="Avenir Next LT Pro Light" w:hAnsi="Avenir Next LT Pro Light"/>
          <w:b/>
          <w:bCs/>
          <w:sz w:val="28"/>
          <w:szCs w:val="28"/>
          <w:lang w:val="de-DE"/>
        </w:rPr>
      </w:pPr>
    </w:p>
    <w:p w14:paraId="14D83BDF" w14:textId="6B42F26A" w:rsidR="006D2D8E" w:rsidRDefault="006D2D8E" w:rsidP="006D2D8E">
      <w:pPr>
        <w:rPr>
          <w:b/>
          <w:bCs/>
          <w:lang w:val="de-LU"/>
        </w:rPr>
      </w:pPr>
      <w:r w:rsidRPr="006E5F35">
        <w:rPr>
          <w:rFonts w:ascii="Avenir Next LT Pro Light" w:hAnsi="Avenir Next LT Pro Light"/>
          <w:b/>
          <w:bCs/>
          <w:sz w:val="28"/>
          <w:szCs w:val="28"/>
          <w:lang w:val="de-DE"/>
        </w:rPr>
        <w:br/>
      </w:r>
    </w:p>
    <w:p w14:paraId="086B6EE1" w14:textId="77777777" w:rsidR="006D2D8E" w:rsidRPr="00FE44C9" w:rsidRDefault="006D2D8E" w:rsidP="006D2D8E">
      <w:pPr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</w:rPr>
        <w:lastRenderedPageBreak/>
        <w:t>Matériel par personne/groupe :</w:t>
      </w:r>
    </w:p>
    <w:p w14:paraId="1C8953E1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- 20 spaghettis crus </w:t>
      </w:r>
    </w:p>
    <w:p w14:paraId="5B63A3AC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- 1 mètre de ruban adhésif (p. ex. papier crêpé)</w:t>
      </w:r>
    </w:p>
    <w:p w14:paraId="188ADB86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- 1 guimauve</w:t>
      </w:r>
    </w:p>
    <w:p w14:paraId="22145596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- 1 mètre de ficelle</w:t>
      </w:r>
    </w:p>
    <w:p w14:paraId="01240DEC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- ciseaux </w:t>
      </w:r>
    </w:p>
    <w:p w14:paraId="5F36D393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- une table</w:t>
      </w:r>
    </w:p>
    <w:p w14:paraId="555F9B20" w14:textId="77777777" w:rsidR="006D2D8E" w:rsidRPr="00FE44C9" w:rsidRDefault="006D2D8E" w:rsidP="006D2D8E">
      <w:pPr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</w:rPr>
        <w:t xml:space="preserve">Pour l'enseignant : </w:t>
      </w:r>
    </w:p>
    <w:p w14:paraId="4FCEEF12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mètre pliant ou ruban à mesurer </w:t>
      </w:r>
    </w:p>
    <w:p w14:paraId="50B65437" w14:textId="77777777" w:rsidR="006D2D8E" w:rsidRPr="008A180F" w:rsidRDefault="006D2D8E" w:rsidP="006D2D8E">
      <w:pPr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</w:rPr>
        <w:t>Préparation :</w:t>
      </w:r>
    </w:p>
    <w:p w14:paraId="7DC9912D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Préparez le matériel et placez-le dans une enveloppe ou sur les tables.</w:t>
      </w:r>
    </w:p>
    <w:p w14:paraId="38D36B53" w14:textId="77777777" w:rsidR="006D2D8E" w:rsidRPr="00FE44C9" w:rsidRDefault="006D2D8E" w:rsidP="006D2D8E">
      <w:pPr>
        <w:rPr>
          <w:rFonts w:ascii="Avenir Next LT Pro Light" w:hAnsi="Avenir Next LT Pro Light"/>
          <w:b/>
          <w:bCs/>
        </w:rPr>
      </w:pPr>
      <w:r>
        <w:rPr>
          <w:rFonts w:ascii="Avenir Next LT Pro Light" w:hAnsi="Avenir Next LT Pro Light"/>
          <w:b/>
        </w:rPr>
        <w:t xml:space="preserve">Remarques: </w:t>
      </w:r>
    </w:p>
    <w:p w14:paraId="21C93249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Voici les consignes telles qu'elles figurent sur le site Internet du Marshmallow Challenge : </w:t>
      </w:r>
      <w:hyperlink r:id="rId5" w:history="1">
        <w:r>
          <w:rPr>
            <w:rFonts w:ascii="Avenir Next LT Pro Light" w:hAnsi="Avenir Next LT Pro Light"/>
            <w:color w:val="0070C0"/>
            <w:u w:val="single"/>
          </w:rPr>
          <w:t>https://www.marshmallowchallenge.com/</w:t>
        </w:r>
      </w:hyperlink>
    </w:p>
    <w:p w14:paraId="3E9AD9E9" w14:textId="77777777" w:rsidR="006D2D8E" w:rsidRPr="00EB7861" w:rsidRDefault="006D2D8E" w:rsidP="006D2D8E">
      <w:pPr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Pour augmenter les chances de réussite des équipes, on peut par exemple mettre à leur disposition des spaghettis plus épais ou une plus grande quantité de ruban adhésif. </w:t>
      </w:r>
    </w:p>
    <w:p w14:paraId="56F1BE6A" w14:textId="77777777" w:rsidR="00A70AA8" w:rsidRDefault="00A70AA8"/>
    <w:sectPr w:rsidR="00A70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E"/>
    <w:rsid w:val="0014763C"/>
    <w:rsid w:val="006D2D8E"/>
    <w:rsid w:val="00823D17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76C7"/>
  <w15:chartTrackingRefBased/>
  <w15:docId w15:val="{B1B3E431-21F7-4601-88EF-021444E9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8E"/>
    <w:rPr>
      <w:kern w:val="0"/>
      <w:lang w:val="lb-L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D8E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D8E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D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rshmallowchallenge.com/" TargetMode="External"/><Relationship Id="rId4" Type="http://schemas.openxmlformats.org/officeDocument/2006/relationships/hyperlink" Target="https://www.marshmallow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1</cp:revision>
  <dcterms:created xsi:type="dcterms:W3CDTF">2024-05-30T13:16:00Z</dcterms:created>
  <dcterms:modified xsi:type="dcterms:W3CDTF">2024-05-30T13:18:00Z</dcterms:modified>
</cp:coreProperties>
</file>